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5A3" w:rsidRDefault="00B1603A">
      <w:pPr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4190365</wp:posOffset>
            </wp:positionH>
            <wp:positionV relativeFrom="paragraph">
              <wp:posOffset>-52070</wp:posOffset>
            </wp:positionV>
            <wp:extent cx="1637665" cy="842645"/>
            <wp:effectExtent l="0" t="0" r="63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F835A3" w:rsidRDefault="00F835A3">
      <w:pPr>
        <w:jc w:val="center"/>
        <w:rPr>
          <w:sz w:val="20"/>
          <w:szCs w:val="20"/>
        </w:rPr>
      </w:pPr>
    </w:p>
    <w:p w:rsidR="00E06F7D" w:rsidRDefault="00E06F7D">
      <w:pPr>
        <w:jc w:val="center"/>
        <w:rPr>
          <w:sz w:val="20"/>
          <w:szCs w:val="20"/>
        </w:rPr>
      </w:pPr>
    </w:p>
    <w:p w:rsidR="00F74825" w:rsidRDefault="00F74825">
      <w:pPr>
        <w:jc w:val="center"/>
        <w:rPr>
          <w:rFonts w:ascii="Sylfaen" w:hAnsi="Sylfaen"/>
          <w:sz w:val="23"/>
          <w:szCs w:val="23"/>
        </w:rPr>
      </w:pPr>
    </w:p>
    <w:p w:rsidR="00E06F7D" w:rsidRPr="00F74825" w:rsidRDefault="00E06F7D">
      <w:pPr>
        <w:jc w:val="center"/>
        <w:rPr>
          <w:rFonts w:ascii="Sylfaen" w:hAnsi="Sylfaen"/>
        </w:rPr>
      </w:pPr>
      <w:r w:rsidRPr="00F74825">
        <w:rPr>
          <w:rFonts w:ascii="Sylfaen" w:hAnsi="Sylfaen"/>
        </w:rPr>
        <w:t xml:space="preserve">FORMULÁRIO </w:t>
      </w:r>
      <w:r w:rsidR="00F835A3" w:rsidRPr="00F74825">
        <w:rPr>
          <w:rFonts w:ascii="Sylfaen" w:hAnsi="Sylfaen"/>
        </w:rPr>
        <w:t>DE</w:t>
      </w:r>
      <w:r w:rsidRPr="00F74825">
        <w:rPr>
          <w:rFonts w:ascii="Sylfaen" w:hAnsi="Sylfaen"/>
        </w:rPr>
        <w:t xml:space="preserve"> CADASTRO DE </w:t>
      </w:r>
      <w:r w:rsidRPr="00F74825">
        <w:rPr>
          <w:rFonts w:ascii="Sylfaen" w:hAnsi="Sylfaen"/>
          <w:b/>
        </w:rPr>
        <w:t>NOVA DISCIPLINA</w:t>
      </w:r>
      <w:r w:rsidRPr="00F74825">
        <w:rPr>
          <w:rFonts w:ascii="Sylfaen" w:hAnsi="Sylfaen"/>
        </w:rPr>
        <w:t xml:space="preserve"> DE NÚCLEO LIVRE</w:t>
      </w:r>
    </w:p>
    <w:p w:rsidR="00E06F7D" w:rsidRPr="002D51B5" w:rsidRDefault="003F50CE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___</w:t>
      </w:r>
      <w:r w:rsidR="002D51B5" w:rsidRPr="002D51B5">
        <w:rPr>
          <w:rFonts w:ascii="Sylfaen" w:hAnsi="Sylfaen"/>
          <w:b/>
        </w:rPr>
        <w:t xml:space="preserve"> semestre/201</w:t>
      </w:r>
      <w:r>
        <w:rPr>
          <w:rFonts w:ascii="Sylfaen" w:hAnsi="Sylfaen"/>
          <w:b/>
        </w:rPr>
        <w:t>_</w:t>
      </w:r>
    </w:p>
    <w:p w:rsidR="00E06F7D" w:rsidRPr="00F835A3" w:rsidRDefault="00E06F7D">
      <w:pPr>
        <w:rPr>
          <w:rFonts w:ascii="Sylfaen" w:hAnsi="Sylfaen"/>
          <w:sz w:val="20"/>
          <w:szCs w:val="20"/>
        </w:rPr>
      </w:pPr>
    </w:p>
    <w:tbl>
      <w:tblPr>
        <w:tblW w:w="92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68"/>
      </w:tblGrid>
      <w:tr w:rsidR="00E06F7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7D" w:rsidRPr="0033795E" w:rsidRDefault="00E06F7D" w:rsidP="003F50CE">
            <w:pPr>
              <w:snapToGrid w:val="0"/>
              <w:spacing w:before="120" w:after="120"/>
              <w:rPr>
                <w:rFonts w:ascii="Sylfaen" w:hAnsi="Sylfaen"/>
                <w:b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 xml:space="preserve">UNIDADE ACADÊMICA RESPONSÁVEL: </w:t>
            </w:r>
          </w:p>
        </w:tc>
      </w:tr>
      <w:tr w:rsidR="00174F4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D" w:rsidRPr="002B5BCE" w:rsidRDefault="00174F4D" w:rsidP="003F50CE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CURSO RESPONSÁVEL PELA OFERTA:</w:t>
            </w:r>
          </w:p>
        </w:tc>
      </w:tr>
      <w:tr w:rsidR="00174F4D" w:rsidRPr="00F835A3" w:rsidTr="00987739">
        <w:tc>
          <w:tcPr>
            <w:tcW w:w="9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4D" w:rsidRDefault="00174F4D" w:rsidP="003F50CE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PROFESSOR:</w:t>
            </w:r>
          </w:p>
        </w:tc>
      </w:tr>
      <w:tr w:rsidR="00E06F7D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F7D" w:rsidRPr="003F50CE" w:rsidRDefault="00E06F7D">
            <w:pPr>
              <w:snapToGrid w:val="0"/>
              <w:spacing w:before="120"/>
              <w:rPr>
                <w:rFonts w:ascii="Sylfaen" w:hAnsi="Sylfaen"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>NOME DA DISCIPLINA</w:t>
            </w:r>
            <w:r w:rsidR="0065364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>(</w:t>
            </w:r>
            <w:r w:rsidR="002A24F3" w:rsidRPr="003F50CE">
              <w:rPr>
                <w:rFonts w:ascii="Sylfaen" w:hAnsi="Sylfaen"/>
                <w:sz w:val="20"/>
                <w:szCs w:val="20"/>
              </w:rPr>
              <w:t>no máximo 5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>0 caracteres)</w:t>
            </w:r>
            <w:r w:rsidR="003F50CE" w:rsidRPr="003F50CE">
              <w:rPr>
                <w:rFonts w:ascii="Sylfaen" w:hAnsi="Sylfaen"/>
                <w:sz w:val="20"/>
                <w:szCs w:val="20"/>
              </w:rPr>
              <w:t>:</w:t>
            </w:r>
            <w:r w:rsidR="0065364B" w:rsidRPr="003F50CE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E06F7D" w:rsidRPr="002B5BCE" w:rsidRDefault="00E06F7D">
            <w:pPr>
              <w:snapToGrid w:val="0"/>
              <w:spacing w:before="120" w:after="120"/>
              <w:rPr>
                <w:rFonts w:ascii="Sylfaen" w:hAnsi="Sylfaen"/>
                <w:sz w:val="20"/>
                <w:szCs w:val="20"/>
              </w:rPr>
            </w:pPr>
          </w:p>
        </w:tc>
      </w:tr>
      <w:tr w:rsidR="00E06F7D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F7D" w:rsidRPr="002B5BCE" w:rsidRDefault="00E06F7D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 w:rsidRPr="002B5BCE">
              <w:rPr>
                <w:rFonts w:ascii="Sylfaen" w:hAnsi="Sylfaen"/>
                <w:sz w:val="20"/>
                <w:szCs w:val="20"/>
              </w:rPr>
              <w:t xml:space="preserve">EMENTA: </w:t>
            </w:r>
          </w:p>
          <w:p w:rsidR="002A24F3" w:rsidRDefault="002A24F3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FF59A8" w:rsidRDefault="00FF59A8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Pr="002B5BCE" w:rsidRDefault="003F50CE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E06F7D" w:rsidRPr="002B5BCE" w:rsidRDefault="00E06F7D" w:rsidP="00987739">
            <w:pPr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D5F6F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F6F" w:rsidRDefault="00AE0C02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BIBLIOGRAFIA BÁSICA</w:t>
            </w:r>
            <w:r w:rsidR="000D5F6F">
              <w:rPr>
                <w:rFonts w:ascii="Sylfaen" w:hAnsi="Sylfaen"/>
                <w:sz w:val="20"/>
                <w:szCs w:val="20"/>
              </w:rPr>
              <w:t>:</w:t>
            </w: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3F50CE" w:rsidRDefault="003F50CE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  <w:p w:rsidR="000D5F6F" w:rsidRPr="002B5BCE" w:rsidRDefault="000D5F6F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AE0C02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0C02" w:rsidRDefault="00AE0C02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BIBLIOGRAFIA COMPLEMENTAR:</w:t>
            </w:r>
          </w:p>
          <w:p w:rsidR="00AE0C02" w:rsidRDefault="00AE0C02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  <w:p w:rsidR="00AE0C02" w:rsidRDefault="00AE0C02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87739" w:rsidRPr="00F835A3" w:rsidTr="00987739">
        <w:tc>
          <w:tcPr>
            <w:tcW w:w="9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CARGA HORÁRIA DA DISCIPLINA </w:t>
            </w:r>
          </w:p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teórica:</w:t>
            </w:r>
          </w:p>
          <w:p w:rsidR="00987739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prática:</w:t>
            </w:r>
          </w:p>
          <w:p w:rsidR="00987739" w:rsidRPr="002B5BCE" w:rsidRDefault="00987739" w:rsidP="00987739">
            <w:pPr>
              <w:snapToGrid w:val="0"/>
              <w:spacing w:line="36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Carga horária total:</w:t>
            </w:r>
          </w:p>
        </w:tc>
      </w:tr>
    </w:tbl>
    <w:p w:rsidR="00E06F7D" w:rsidRPr="002B5BCE" w:rsidRDefault="00E06F7D" w:rsidP="00987739">
      <w:pPr>
        <w:spacing w:line="360" w:lineRule="auto"/>
        <w:rPr>
          <w:rFonts w:ascii="Sylfaen" w:hAnsi="Sylfaen"/>
          <w:sz w:val="16"/>
          <w:szCs w:val="16"/>
        </w:rPr>
      </w:pPr>
    </w:p>
    <w:p w:rsidR="00E06F7D" w:rsidRPr="00F835A3" w:rsidRDefault="007B5770" w:rsidP="00987739">
      <w:pPr>
        <w:spacing w:line="360" w:lineRule="auto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>Data: ____/____/</w:t>
      </w:r>
      <w:r w:rsidR="003F50CE">
        <w:rPr>
          <w:rFonts w:ascii="Sylfaen" w:hAnsi="Sylfaen"/>
          <w:sz w:val="20"/>
          <w:szCs w:val="20"/>
        </w:rPr>
        <w:t>______.</w:t>
      </w:r>
      <w:r w:rsidR="00E06F7D" w:rsidRPr="00F835A3">
        <w:rPr>
          <w:rFonts w:ascii="Sylfaen" w:hAnsi="Sylfaen"/>
          <w:sz w:val="20"/>
          <w:szCs w:val="20"/>
        </w:rPr>
        <w:tab/>
      </w:r>
      <w:r w:rsidR="00E06F7D" w:rsidRPr="00F835A3">
        <w:rPr>
          <w:rFonts w:ascii="Sylfaen" w:hAnsi="Sylfaen"/>
          <w:sz w:val="20"/>
          <w:szCs w:val="20"/>
        </w:rPr>
        <w:tab/>
      </w:r>
      <w:r w:rsidR="00E06F7D" w:rsidRPr="00F835A3">
        <w:rPr>
          <w:rFonts w:ascii="Sylfaen" w:hAnsi="Sylfaen"/>
          <w:sz w:val="20"/>
          <w:szCs w:val="20"/>
        </w:rPr>
        <w:tab/>
      </w:r>
    </w:p>
    <w:p w:rsidR="00E06F7D" w:rsidRPr="00F835A3" w:rsidRDefault="00E06F7D" w:rsidP="00987739">
      <w:pPr>
        <w:spacing w:line="360" w:lineRule="auto"/>
        <w:rPr>
          <w:rFonts w:ascii="Sylfaen" w:hAnsi="Sylfaen"/>
          <w:sz w:val="16"/>
          <w:szCs w:val="16"/>
        </w:rPr>
      </w:pPr>
    </w:p>
    <w:p w:rsidR="00E06F7D" w:rsidRPr="00F835A3" w:rsidRDefault="00E06F7D" w:rsidP="00987739">
      <w:pPr>
        <w:spacing w:line="360" w:lineRule="auto"/>
        <w:rPr>
          <w:rFonts w:ascii="Sylfaen" w:hAnsi="Sylfaen"/>
          <w:sz w:val="20"/>
          <w:szCs w:val="20"/>
        </w:rPr>
      </w:pPr>
      <w:r w:rsidRPr="00F835A3">
        <w:rPr>
          <w:rFonts w:ascii="Sylfaen" w:hAnsi="Sylfaen"/>
          <w:sz w:val="20"/>
          <w:szCs w:val="20"/>
        </w:rPr>
        <w:t>Assinatura</w:t>
      </w:r>
      <w:r w:rsidR="00987739">
        <w:rPr>
          <w:rFonts w:ascii="Sylfaen" w:hAnsi="Sylfaen"/>
          <w:sz w:val="20"/>
          <w:szCs w:val="20"/>
        </w:rPr>
        <w:t>/Carimbo</w:t>
      </w:r>
      <w:r w:rsidRPr="00F835A3">
        <w:rPr>
          <w:rFonts w:ascii="Sylfaen" w:hAnsi="Sylfaen"/>
          <w:sz w:val="20"/>
          <w:szCs w:val="20"/>
        </w:rPr>
        <w:t xml:space="preserve"> </w:t>
      </w:r>
      <w:proofErr w:type="gramStart"/>
      <w:r w:rsidRPr="00F835A3">
        <w:rPr>
          <w:rFonts w:ascii="Sylfaen" w:hAnsi="Sylfaen"/>
          <w:sz w:val="20"/>
          <w:szCs w:val="20"/>
        </w:rPr>
        <w:t>do</w:t>
      </w:r>
      <w:r w:rsidR="009E173E">
        <w:rPr>
          <w:rFonts w:ascii="Sylfaen" w:hAnsi="Sylfaen"/>
          <w:sz w:val="20"/>
          <w:szCs w:val="20"/>
        </w:rPr>
        <w:t>(</w:t>
      </w:r>
      <w:proofErr w:type="gramEnd"/>
      <w:r w:rsidR="009E173E">
        <w:rPr>
          <w:rFonts w:ascii="Sylfaen" w:hAnsi="Sylfaen"/>
          <w:sz w:val="20"/>
          <w:szCs w:val="20"/>
        </w:rPr>
        <w:t>a)</w:t>
      </w:r>
      <w:r w:rsidRPr="00F835A3">
        <w:rPr>
          <w:rFonts w:ascii="Sylfaen" w:hAnsi="Sylfaen"/>
          <w:sz w:val="20"/>
          <w:szCs w:val="20"/>
        </w:rPr>
        <w:t xml:space="preserve"> </w:t>
      </w:r>
      <w:r w:rsidR="00987739">
        <w:rPr>
          <w:rFonts w:ascii="Sylfaen" w:hAnsi="Sylfaen"/>
          <w:sz w:val="20"/>
          <w:szCs w:val="20"/>
        </w:rPr>
        <w:t>coordenador(a) do curso</w:t>
      </w:r>
      <w:r w:rsidR="002A24F3">
        <w:rPr>
          <w:rFonts w:ascii="Sylfaen" w:hAnsi="Sylfaen"/>
          <w:sz w:val="20"/>
          <w:szCs w:val="20"/>
        </w:rPr>
        <w:t>:</w:t>
      </w:r>
      <w:r w:rsidRPr="00F835A3">
        <w:rPr>
          <w:rFonts w:ascii="Sylfaen" w:hAnsi="Sylfaen"/>
          <w:sz w:val="20"/>
          <w:szCs w:val="20"/>
        </w:rPr>
        <w:t xml:space="preserve"> _________________</w:t>
      </w:r>
      <w:r w:rsidR="00491DA1">
        <w:rPr>
          <w:rFonts w:ascii="Sylfaen" w:hAnsi="Sylfaen"/>
          <w:sz w:val="20"/>
          <w:szCs w:val="20"/>
        </w:rPr>
        <w:t>__</w:t>
      </w:r>
      <w:r w:rsidRPr="00F835A3">
        <w:rPr>
          <w:rFonts w:ascii="Sylfaen" w:hAnsi="Sylfaen"/>
          <w:sz w:val="20"/>
          <w:szCs w:val="20"/>
        </w:rPr>
        <w:t>__</w:t>
      </w:r>
      <w:r w:rsidR="002A24F3">
        <w:rPr>
          <w:rFonts w:ascii="Sylfaen" w:hAnsi="Sylfaen"/>
          <w:sz w:val="20"/>
          <w:szCs w:val="20"/>
        </w:rPr>
        <w:t>____________</w:t>
      </w:r>
      <w:r w:rsidRPr="00F835A3">
        <w:rPr>
          <w:rFonts w:ascii="Sylfaen" w:hAnsi="Sylfaen"/>
          <w:sz w:val="20"/>
          <w:szCs w:val="20"/>
        </w:rPr>
        <w:t>____</w:t>
      </w:r>
    </w:p>
    <w:p w:rsidR="00127A40" w:rsidRDefault="00127A40" w:rsidP="002A24F3">
      <w:pPr>
        <w:pBdr>
          <w:bottom w:val="single" w:sz="4" w:space="1" w:color="auto"/>
        </w:pBdr>
        <w:rPr>
          <w:rFonts w:ascii="Sylfaen" w:hAnsi="Sylfaen"/>
          <w:sz w:val="20"/>
          <w:szCs w:val="20"/>
        </w:rPr>
      </w:pPr>
    </w:p>
    <w:p w:rsidR="00127A40" w:rsidRPr="00174F4D" w:rsidRDefault="00FF59A8" w:rsidP="00127A40">
      <w:pPr>
        <w:rPr>
          <w:rFonts w:ascii="Sylfaen" w:hAnsi="Sylfaen"/>
          <w:sz w:val="18"/>
          <w:szCs w:val="18"/>
        </w:rPr>
      </w:pPr>
      <w:r w:rsidRPr="00174F4D">
        <w:rPr>
          <w:rFonts w:ascii="Sylfaen" w:hAnsi="Sylfaen"/>
          <w:sz w:val="18"/>
          <w:szCs w:val="18"/>
        </w:rPr>
        <w:t>OBSERVAÇÕES:</w:t>
      </w:r>
    </w:p>
    <w:p w:rsidR="009E173E" w:rsidRPr="00DB320B" w:rsidRDefault="00C722ED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</w:t>
      </w:r>
      <w:r w:rsidR="00E06F7D" w:rsidRPr="00DB320B">
        <w:rPr>
          <w:rFonts w:ascii="Sylfaen" w:hAnsi="Sylfaen"/>
          <w:sz w:val="18"/>
          <w:szCs w:val="18"/>
        </w:rPr>
        <w:t>Este formulário deverá estar acompanhado d</w:t>
      </w:r>
      <w:r w:rsidR="006F3D98" w:rsidRPr="00DB320B">
        <w:rPr>
          <w:rFonts w:ascii="Sylfaen" w:hAnsi="Sylfaen"/>
          <w:sz w:val="18"/>
          <w:szCs w:val="18"/>
        </w:rPr>
        <w:t xml:space="preserve">a </w:t>
      </w:r>
      <w:r w:rsidR="006F3D98" w:rsidRPr="00AE0C02">
        <w:rPr>
          <w:rFonts w:ascii="Sylfaen" w:hAnsi="Sylfaen"/>
          <w:b/>
          <w:sz w:val="18"/>
          <w:szCs w:val="18"/>
        </w:rPr>
        <w:t xml:space="preserve">certidão de </w:t>
      </w:r>
      <w:r w:rsidR="00E06F7D" w:rsidRPr="00AE0C02">
        <w:rPr>
          <w:rFonts w:ascii="Sylfaen" w:hAnsi="Sylfaen"/>
          <w:b/>
          <w:sz w:val="18"/>
          <w:szCs w:val="18"/>
        </w:rPr>
        <w:t xml:space="preserve">aprovação do </w:t>
      </w:r>
      <w:r w:rsidR="00987739" w:rsidRPr="00AE0C02">
        <w:rPr>
          <w:rFonts w:ascii="Sylfaen" w:hAnsi="Sylfaen"/>
          <w:b/>
          <w:sz w:val="18"/>
          <w:szCs w:val="18"/>
        </w:rPr>
        <w:t>Colegiado da Unidade Acadêmica Especial</w:t>
      </w:r>
      <w:r w:rsidR="00DB320B">
        <w:rPr>
          <w:rFonts w:ascii="Sylfaen" w:hAnsi="Sylfaen"/>
          <w:sz w:val="18"/>
          <w:szCs w:val="18"/>
        </w:rPr>
        <w:t xml:space="preserve">, conforme previsto no </w:t>
      </w:r>
      <w:r w:rsidR="002A24F3" w:rsidRPr="00DB320B">
        <w:rPr>
          <w:rFonts w:ascii="Sylfaen" w:hAnsi="Sylfaen"/>
          <w:sz w:val="18"/>
          <w:szCs w:val="18"/>
        </w:rPr>
        <w:t xml:space="preserve">§ 4º, </w:t>
      </w:r>
      <w:r w:rsidR="00E06F7D" w:rsidRPr="00DB320B">
        <w:rPr>
          <w:rFonts w:ascii="Sylfaen" w:hAnsi="Sylfaen"/>
          <w:sz w:val="18"/>
          <w:szCs w:val="18"/>
        </w:rPr>
        <w:t>artigo 1</w:t>
      </w:r>
      <w:r w:rsidR="002A24F3" w:rsidRPr="00DB320B">
        <w:rPr>
          <w:rFonts w:ascii="Sylfaen" w:hAnsi="Sylfaen"/>
          <w:sz w:val="18"/>
          <w:szCs w:val="18"/>
        </w:rPr>
        <w:t>2</w:t>
      </w:r>
      <w:r w:rsidR="00E06F7D" w:rsidRPr="00DB320B">
        <w:rPr>
          <w:rFonts w:ascii="Sylfaen" w:hAnsi="Sylfaen"/>
          <w:sz w:val="18"/>
          <w:szCs w:val="18"/>
        </w:rPr>
        <w:t xml:space="preserve"> d</w:t>
      </w:r>
      <w:r w:rsidR="00DB320B">
        <w:rPr>
          <w:rFonts w:ascii="Sylfaen" w:hAnsi="Sylfaen"/>
          <w:sz w:val="18"/>
          <w:szCs w:val="18"/>
        </w:rPr>
        <w:t xml:space="preserve">o Regulamento Geral dos Cursos de Graduação (RGCG), fixado pela </w:t>
      </w:r>
      <w:r w:rsidR="00E06F7D" w:rsidRPr="00DB320B">
        <w:rPr>
          <w:rFonts w:ascii="Sylfaen" w:hAnsi="Sylfaen"/>
          <w:sz w:val="18"/>
          <w:szCs w:val="18"/>
        </w:rPr>
        <w:t xml:space="preserve">Resolução CEPEC nº </w:t>
      </w:r>
      <w:r w:rsidR="002A24F3" w:rsidRPr="00DB320B">
        <w:rPr>
          <w:rFonts w:ascii="Sylfaen" w:hAnsi="Sylfaen"/>
          <w:sz w:val="18"/>
          <w:szCs w:val="18"/>
        </w:rPr>
        <w:t>1122/2012</w:t>
      </w:r>
      <w:r w:rsidR="00E06F7D" w:rsidRPr="00DB320B">
        <w:rPr>
          <w:rFonts w:ascii="Sylfaen" w:hAnsi="Sylfaen"/>
          <w:sz w:val="18"/>
          <w:szCs w:val="18"/>
        </w:rPr>
        <w:t>.</w:t>
      </w:r>
      <w:r w:rsidR="002B5BCE" w:rsidRPr="00DB320B">
        <w:rPr>
          <w:rFonts w:ascii="Sylfaen" w:hAnsi="Sylfaen"/>
          <w:sz w:val="18"/>
          <w:szCs w:val="18"/>
        </w:rPr>
        <w:t xml:space="preserve">  </w:t>
      </w:r>
      <w:r w:rsidR="00127A40" w:rsidRPr="00DB320B">
        <w:rPr>
          <w:rFonts w:ascii="Sylfaen" w:hAnsi="Sylfaen"/>
          <w:b/>
          <w:sz w:val="18"/>
          <w:szCs w:val="18"/>
        </w:rPr>
        <w:t xml:space="preserve">Sem </w:t>
      </w:r>
      <w:r w:rsidR="006F3D98" w:rsidRPr="00DB320B">
        <w:rPr>
          <w:rFonts w:ascii="Sylfaen" w:hAnsi="Sylfaen"/>
          <w:b/>
          <w:sz w:val="18"/>
          <w:szCs w:val="18"/>
        </w:rPr>
        <w:t>a certidão de</w:t>
      </w:r>
      <w:r w:rsidR="006F3D98" w:rsidRPr="00DB320B">
        <w:rPr>
          <w:rFonts w:ascii="Sylfaen" w:hAnsi="Sylfaen"/>
          <w:sz w:val="18"/>
          <w:szCs w:val="18"/>
        </w:rPr>
        <w:t xml:space="preserve"> </w:t>
      </w:r>
      <w:r w:rsidR="00127A40" w:rsidRPr="00DB320B">
        <w:rPr>
          <w:rFonts w:ascii="Sylfaen" w:hAnsi="Sylfaen"/>
          <w:b/>
          <w:sz w:val="18"/>
          <w:szCs w:val="18"/>
        </w:rPr>
        <w:t>aprovação</w:t>
      </w:r>
      <w:r w:rsidR="00127A40" w:rsidRPr="00DB320B">
        <w:rPr>
          <w:rFonts w:ascii="Sylfaen" w:hAnsi="Sylfaen"/>
          <w:sz w:val="18"/>
          <w:szCs w:val="18"/>
        </w:rPr>
        <w:t xml:space="preserve">, a disciplina </w:t>
      </w:r>
      <w:r w:rsidR="00127A40" w:rsidRPr="00DB320B">
        <w:rPr>
          <w:rFonts w:ascii="Sylfaen" w:hAnsi="Sylfaen"/>
          <w:b/>
          <w:sz w:val="18"/>
          <w:szCs w:val="18"/>
        </w:rPr>
        <w:t>não será cadastrada</w:t>
      </w:r>
      <w:r w:rsidR="00127A40" w:rsidRPr="00DB320B">
        <w:rPr>
          <w:rFonts w:ascii="Sylfaen" w:hAnsi="Sylfaen"/>
          <w:sz w:val="18"/>
          <w:szCs w:val="18"/>
        </w:rPr>
        <w:t>.</w:t>
      </w:r>
    </w:p>
    <w:p w:rsidR="002A24F3" w:rsidRPr="00DB320B" w:rsidRDefault="002A24F3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A disciplina de NL deve ter carga horária total múltipla de </w:t>
      </w:r>
      <w:r w:rsidRPr="00AE0C02">
        <w:rPr>
          <w:rFonts w:ascii="Sylfaen" w:hAnsi="Sylfaen"/>
          <w:b/>
          <w:sz w:val="18"/>
          <w:szCs w:val="18"/>
        </w:rPr>
        <w:t>16h</w:t>
      </w:r>
      <w:r w:rsidRPr="00DB320B">
        <w:rPr>
          <w:rFonts w:ascii="Sylfaen" w:hAnsi="Sylfaen"/>
          <w:sz w:val="18"/>
          <w:szCs w:val="18"/>
        </w:rPr>
        <w:t xml:space="preserve"> (artigo 13 do RGCG).</w:t>
      </w:r>
    </w:p>
    <w:p w:rsidR="002A24F3" w:rsidRPr="00DB320B" w:rsidRDefault="002A24F3" w:rsidP="00DB320B">
      <w:pPr>
        <w:suppressAutoHyphens w:val="0"/>
        <w:autoSpaceDE w:val="0"/>
        <w:jc w:val="both"/>
        <w:rPr>
          <w:rFonts w:ascii="Sylfaen" w:hAnsi="Sylfaen"/>
          <w:sz w:val="18"/>
          <w:szCs w:val="18"/>
        </w:rPr>
      </w:pPr>
      <w:r w:rsidRPr="00DB320B">
        <w:rPr>
          <w:rFonts w:ascii="Sylfaen" w:hAnsi="Sylfaen"/>
          <w:sz w:val="18"/>
          <w:szCs w:val="18"/>
        </w:rPr>
        <w:sym w:font="Symbol" w:char="F0B7"/>
      </w:r>
      <w:r w:rsidRPr="00DB320B">
        <w:rPr>
          <w:rFonts w:ascii="Sylfaen" w:hAnsi="Sylfaen"/>
          <w:sz w:val="18"/>
          <w:szCs w:val="18"/>
        </w:rPr>
        <w:t xml:space="preserve"> </w:t>
      </w:r>
      <w:r w:rsidR="00FF59A8" w:rsidRPr="00DB320B">
        <w:rPr>
          <w:rFonts w:ascii="Sylfaen" w:hAnsi="Sylfaen"/>
          <w:sz w:val="18"/>
          <w:szCs w:val="18"/>
        </w:rPr>
        <w:t xml:space="preserve">Fica vedada a inclusão de pré-requisitos nas disciplinas ofertadas dentro da demanda prevista no artigo 45 do RGCG, salvo o que dispõe o parágrafo único do referido artigo. </w:t>
      </w:r>
    </w:p>
    <w:sectPr w:rsidR="002A24F3" w:rsidRPr="00DB320B" w:rsidSect="000D5F6F">
      <w:footnotePr>
        <w:pos w:val="beneathText"/>
      </w:footnotePr>
      <w:pgSz w:w="11905" w:h="16837"/>
      <w:pgMar w:top="568" w:right="1134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5B"/>
    <w:rsid w:val="00035B22"/>
    <w:rsid w:val="00041BC5"/>
    <w:rsid w:val="0004219C"/>
    <w:rsid w:val="00053B0B"/>
    <w:rsid w:val="00061F82"/>
    <w:rsid w:val="000817FA"/>
    <w:rsid w:val="000D5F6F"/>
    <w:rsid w:val="001146F8"/>
    <w:rsid w:val="00127A40"/>
    <w:rsid w:val="00174F4D"/>
    <w:rsid w:val="002278EB"/>
    <w:rsid w:val="00294126"/>
    <w:rsid w:val="002A24F3"/>
    <w:rsid w:val="002B5BCE"/>
    <w:rsid w:val="002D51B5"/>
    <w:rsid w:val="002E3436"/>
    <w:rsid w:val="0033795E"/>
    <w:rsid w:val="003F50CE"/>
    <w:rsid w:val="00491DA1"/>
    <w:rsid w:val="0056335B"/>
    <w:rsid w:val="0057502B"/>
    <w:rsid w:val="00637CBA"/>
    <w:rsid w:val="0065364B"/>
    <w:rsid w:val="006F3D98"/>
    <w:rsid w:val="0074283B"/>
    <w:rsid w:val="007B5770"/>
    <w:rsid w:val="00830E90"/>
    <w:rsid w:val="008C6DC4"/>
    <w:rsid w:val="008E4981"/>
    <w:rsid w:val="009751D3"/>
    <w:rsid w:val="00987739"/>
    <w:rsid w:val="009E173E"/>
    <w:rsid w:val="00A05A00"/>
    <w:rsid w:val="00A933F0"/>
    <w:rsid w:val="00AE0C02"/>
    <w:rsid w:val="00B1603A"/>
    <w:rsid w:val="00C00AFB"/>
    <w:rsid w:val="00C21AE4"/>
    <w:rsid w:val="00C722ED"/>
    <w:rsid w:val="00CB18B7"/>
    <w:rsid w:val="00D64389"/>
    <w:rsid w:val="00DB320B"/>
    <w:rsid w:val="00E06F7D"/>
    <w:rsid w:val="00F74825"/>
    <w:rsid w:val="00F835A3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Wingdings" w:hAnsi="Wingdings"/>
    </w:rPr>
  </w:style>
  <w:style w:type="character" w:customStyle="1" w:styleId="Fontepargpadro1">
    <w:name w:val="Fonte parág. padrão1"/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PARA CADASTRAMENTO DE DISCIPLINAS DO NÚCLEO LIVRE</vt:lpstr>
    </vt:vector>
  </TitlesOfParts>
  <Company>Nikola Tesla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PARA CADASTRAMENTO DE DISCIPLINAS DO NÚCLEO LIVRE</dc:title>
  <dc:creator>Edyr Faria</dc:creator>
  <cp:lastModifiedBy>COGRAD</cp:lastModifiedBy>
  <cp:revision>3</cp:revision>
  <cp:lastPrinted>2013-02-18T15:00:00Z</cp:lastPrinted>
  <dcterms:created xsi:type="dcterms:W3CDTF">2017-06-08T13:19:00Z</dcterms:created>
  <dcterms:modified xsi:type="dcterms:W3CDTF">2017-06-08T16:35:00Z</dcterms:modified>
</cp:coreProperties>
</file>